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Osnovna škola Pakoštane</w:t>
      </w:r>
    </w:p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Bana Josipa Jelačića 1</w:t>
      </w:r>
    </w:p>
    <w:p w:rsidR="00831EE1" w:rsidRPr="001557DD" w:rsidRDefault="00831EE1" w:rsidP="0083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23211 Pakoštane</w:t>
      </w:r>
    </w:p>
    <w:p w:rsid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>KLASA: 602-02/18-01/01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>URBROJ: 2198-1-31-0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08D9">
        <w:rPr>
          <w:rFonts w:ascii="Times New Roman" w:hAnsi="Times New Roman" w:cs="Times New Roman"/>
          <w:sz w:val="24"/>
          <w:szCs w:val="24"/>
        </w:rPr>
        <w:t>-18-1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Pakoštane,</w:t>
      </w:r>
      <w:r w:rsidRPr="00A908D9">
        <w:rPr>
          <w:rFonts w:ascii="Times New Roman" w:hAnsi="Times New Roman" w:cs="Times New Roman"/>
          <w:sz w:val="24"/>
          <w:szCs w:val="24"/>
        </w:rPr>
        <w:t xml:space="preserve"> 21. rujna 2018. </w:t>
      </w:r>
    </w:p>
    <w:p w:rsidR="00831EE1" w:rsidRPr="001557DD" w:rsidRDefault="00831EE1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C652C0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Izvješće o realizaciji godišnjeg plana i programa rada </w:t>
      </w:r>
      <w:r w:rsidR="00642F9C">
        <w:rPr>
          <w:rFonts w:ascii="Times New Roman" w:hAnsi="Times New Roman" w:cs="Times New Roman"/>
          <w:b/>
          <w:sz w:val="32"/>
          <w:szCs w:val="24"/>
        </w:rPr>
        <w:t>u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školsk</w:t>
      </w:r>
      <w:r w:rsidR="00642F9C">
        <w:rPr>
          <w:rFonts w:ascii="Times New Roman" w:hAnsi="Times New Roman" w:cs="Times New Roman"/>
          <w:b/>
          <w:sz w:val="32"/>
          <w:szCs w:val="24"/>
        </w:rPr>
        <w:t>oj godini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201</w:t>
      </w:r>
      <w:r w:rsidR="00C91FFF">
        <w:rPr>
          <w:rFonts w:ascii="Times New Roman" w:hAnsi="Times New Roman" w:cs="Times New Roman"/>
          <w:b/>
          <w:sz w:val="32"/>
          <w:szCs w:val="24"/>
        </w:rPr>
        <w:t>7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>./201</w:t>
      </w:r>
      <w:r w:rsidR="00C91FFF">
        <w:rPr>
          <w:rFonts w:ascii="Times New Roman" w:hAnsi="Times New Roman" w:cs="Times New Roman"/>
          <w:b/>
          <w:sz w:val="32"/>
          <w:szCs w:val="24"/>
        </w:rPr>
        <w:t>8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>.</w:t>
      </w:r>
    </w:p>
    <w:p w:rsidR="00265ED5" w:rsidRPr="001557DD" w:rsidRDefault="00265ED5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5ED5" w:rsidRPr="001557DD" w:rsidRDefault="00265ED5">
      <w:pPr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br w:type="page"/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lastRenderedPageBreak/>
        <w:t>Školsku godinu 201</w:t>
      </w:r>
      <w:r w:rsidR="00273401">
        <w:rPr>
          <w:rFonts w:ascii="Times New Roman" w:hAnsi="Times New Roman" w:cs="Times New Roman"/>
          <w:sz w:val="24"/>
          <w:szCs w:val="24"/>
        </w:rPr>
        <w:t>7</w:t>
      </w:r>
      <w:r w:rsidRPr="001557DD">
        <w:rPr>
          <w:rFonts w:ascii="Times New Roman" w:hAnsi="Times New Roman" w:cs="Times New Roman"/>
          <w:sz w:val="24"/>
          <w:szCs w:val="24"/>
        </w:rPr>
        <w:t>./201</w:t>
      </w:r>
      <w:r w:rsidR="00273401">
        <w:rPr>
          <w:rFonts w:ascii="Times New Roman" w:hAnsi="Times New Roman" w:cs="Times New Roman"/>
          <w:sz w:val="24"/>
          <w:szCs w:val="24"/>
        </w:rPr>
        <w:t>8</w:t>
      </w:r>
      <w:r w:rsidRPr="001557DD">
        <w:rPr>
          <w:rFonts w:ascii="Times New Roman" w:hAnsi="Times New Roman" w:cs="Times New Roman"/>
          <w:sz w:val="24"/>
          <w:szCs w:val="24"/>
        </w:rPr>
        <w:t>. pohađa</w:t>
      </w:r>
      <w:r w:rsidR="00DA534B">
        <w:rPr>
          <w:rFonts w:ascii="Times New Roman" w:hAnsi="Times New Roman" w:cs="Times New Roman"/>
          <w:sz w:val="24"/>
          <w:szCs w:val="24"/>
        </w:rPr>
        <w:t>lo</w:t>
      </w:r>
      <w:r w:rsidRPr="001557DD">
        <w:rPr>
          <w:rFonts w:ascii="Times New Roman" w:hAnsi="Times New Roman" w:cs="Times New Roman"/>
          <w:sz w:val="24"/>
          <w:szCs w:val="24"/>
        </w:rPr>
        <w:t xml:space="preserve"> je 3</w:t>
      </w:r>
      <w:r w:rsidR="00273401">
        <w:rPr>
          <w:rFonts w:ascii="Times New Roman" w:hAnsi="Times New Roman" w:cs="Times New Roman"/>
          <w:sz w:val="24"/>
          <w:szCs w:val="24"/>
        </w:rPr>
        <w:t>69</w:t>
      </w:r>
      <w:r w:rsidRPr="001557DD">
        <w:rPr>
          <w:rFonts w:ascii="Times New Roman" w:hAnsi="Times New Roman" w:cs="Times New Roman"/>
          <w:sz w:val="24"/>
          <w:szCs w:val="24"/>
        </w:rPr>
        <w:t xml:space="preserve"> učenik</w:t>
      </w:r>
      <w:r w:rsidR="00DA534B">
        <w:rPr>
          <w:rFonts w:ascii="Times New Roman" w:hAnsi="Times New Roman" w:cs="Times New Roman"/>
          <w:sz w:val="24"/>
          <w:szCs w:val="24"/>
        </w:rPr>
        <w:t>a</w:t>
      </w:r>
      <w:r w:rsidRPr="001557DD">
        <w:rPr>
          <w:rFonts w:ascii="Times New Roman" w:hAnsi="Times New Roman" w:cs="Times New Roman"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3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Kraj školske godine 201</w:t>
      </w:r>
      <w:r w:rsidR="00273401">
        <w:rPr>
          <w:rFonts w:ascii="Times New Roman" w:hAnsi="Times New Roman" w:cs="Times New Roman"/>
          <w:b/>
          <w:sz w:val="24"/>
          <w:szCs w:val="24"/>
        </w:rPr>
        <w:t>7</w:t>
      </w:r>
      <w:r w:rsidRPr="001557DD">
        <w:rPr>
          <w:rFonts w:ascii="Times New Roman" w:hAnsi="Times New Roman" w:cs="Times New Roman"/>
          <w:b/>
          <w:sz w:val="24"/>
          <w:szCs w:val="24"/>
        </w:rPr>
        <w:t>./201</w:t>
      </w:r>
      <w:r w:rsidR="00273401">
        <w:rPr>
          <w:rFonts w:ascii="Times New Roman" w:hAnsi="Times New Roman" w:cs="Times New Roman"/>
          <w:b/>
          <w:sz w:val="24"/>
          <w:szCs w:val="24"/>
        </w:rPr>
        <w:t>8</w:t>
      </w:r>
      <w:r w:rsidRPr="001557DD">
        <w:rPr>
          <w:rFonts w:ascii="Times New Roman" w:hAnsi="Times New Roman" w:cs="Times New Roman"/>
          <w:b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2"/>
        <w:gridCol w:w="1234"/>
        <w:gridCol w:w="620"/>
        <w:gridCol w:w="585"/>
        <w:gridCol w:w="585"/>
        <w:gridCol w:w="585"/>
        <w:gridCol w:w="585"/>
        <w:gridCol w:w="662"/>
        <w:gridCol w:w="823"/>
        <w:gridCol w:w="821"/>
      </w:tblGrid>
      <w:tr w:rsidR="00273401" w:rsidRPr="001557DD" w:rsidTr="00E64980">
        <w:trPr>
          <w:cantSplit/>
          <w:trHeight w:val="924"/>
          <w:jc w:val="center"/>
        </w:trPr>
        <w:tc>
          <w:tcPr>
            <w:tcW w:w="141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81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4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E649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Opravdani sati</w:t>
            </w:r>
          </w:p>
        </w:tc>
        <w:tc>
          <w:tcPr>
            <w:tcW w:w="454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E649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Neopravdani sati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Drage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Vrana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b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Drage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Vrana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III.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Drage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III.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Drage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Vrana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273401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2" w:type="pct"/>
          </w:tcPr>
          <w:p w:rsidR="00273401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IV.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63A5" w:rsidRDefault="001363A5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2"/>
        <w:gridCol w:w="1234"/>
        <w:gridCol w:w="620"/>
        <w:gridCol w:w="585"/>
        <w:gridCol w:w="585"/>
        <w:gridCol w:w="585"/>
        <w:gridCol w:w="585"/>
        <w:gridCol w:w="662"/>
        <w:gridCol w:w="823"/>
        <w:gridCol w:w="821"/>
      </w:tblGrid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b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b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VI.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b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VII.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a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b</w:t>
            </w:r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proofErr w:type="spellStart"/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2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401" w:rsidRPr="001557DD" w:rsidTr="00E64980">
        <w:trPr>
          <w:jc w:val="center"/>
        </w:trPr>
        <w:tc>
          <w:tcPr>
            <w:tcW w:w="141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 VIII.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73401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0"/>
        <w:gridCol w:w="1234"/>
        <w:gridCol w:w="620"/>
        <w:gridCol w:w="585"/>
        <w:gridCol w:w="585"/>
        <w:gridCol w:w="585"/>
        <w:gridCol w:w="585"/>
        <w:gridCol w:w="662"/>
        <w:gridCol w:w="823"/>
        <w:gridCol w:w="823"/>
      </w:tblGrid>
      <w:tr w:rsidR="00273401" w:rsidRPr="001557DD" w:rsidTr="00E64980">
        <w:trPr>
          <w:jc w:val="center"/>
        </w:trPr>
        <w:tc>
          <w:tcPr>
            <w:tcW w:w="141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7DD">
              <w:rPr>
                <w:rFonts w:ascii="Times New Roman" w:hAnsi="Times New Roman" w:cs="Times New Roman"/>
                <w:szCs w:val="24"/>
              </w:rPr>
              <w:t>Ukupno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73401" w:rsidRPr="001557DD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>OPĆI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USPJEH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IZOSTANCI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Opći</w:t>
      </w:r>
      <w:r w:rsidR="001557DD" w:rsidRPr="001557DD">
        <w:rPr>
          <w:rFonts w:ascii="Times New Roman" w:hAnsi="Times New Roman" w:cs="Times New Roman"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sz w:val="24"/>
          <w:szCs w:val="24"/>
        </w:rPr>
        <w:t>uspjeh</w:t>
      </w:r>
    </w:p>
    <w:p w:rsidR="00C60521" w:rsidRDefault="00152EFF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Tristo šezdeset osam (</w:t>
      </w:r>
      <w:r w:rsidR="00273401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učenika uspješno je završilo školsku godinu 201</w:t>
      </w:r>
      <w:r w:rsidR="00273401">
        <w:rPr>
          <w:rFonts w:ascii="Times New Roman" w:hAnsi="Times New Roman" w:cs="Times New Roman"/>
          <w:sz w:val="24"/>
          <w:szCs w:val="24"/>
        </w:rPr>
        <w:t>7</w:t>
      </w:r>
      <w:r w:rsidR="00273401" w:rsidRPr="00B34EF7">
        <w:rPr>
          <w:rFonts w:ascii="Times New Roman" w:hAnsi="Times New Roman" w:cs="Times New Roman"/>
          <w:sz w:val="24"/>
          <w:szCs w:val="24"/>
        </w:rPr>
        <w:t>./201</w:t>
      </w:r>
      <w:r w:rsidR="00273401">
        <w:rPr>
          <w:rFonts w:ascii="Times New Roman" w:hAnsi="Times New Roman" w:cs="Times New Roman"/>
          <w:sz w:val="24"/>
          <w:szCs w:val="24"/>
        </w:rPr>
        <w:t>8</w:t>
      </w:r>
      <w:r w:rsidR="00273401" w:rsidRPr="00B34EF7">
        <w:rPr>
          <w:rFonts w:ascii="Times New Roman" w:hAnsi="Times New Roman" w:cs="Times New Roman"/>
          <w:sz w:val="24"/>
          <w:szCs w:val="24"/>
        </w:rPr>
        <w:t>., i to: 1</w:t>
      </w:r>
      <w:r w:rsidR="00273401">
        <w:rPr>
          <w:rFonts w:ascii="Times New Roman" w:hAnsi="Times New Roman" w:cs="Times New Roman"/>
          <w:sz w:val="24"/>
          <w:szCs w:val="24"/>
        </w:rPr>
        <w:t>7</w:t>
      </w:r>
      <w:r w:rsidR="00273401" w:rsidRPr="00B34EF7">
        <w:rPr>
          <w:rFonts w:ascii="Times New Roman" w:hAnsi="Times New Roman" w:cs="Times New Roman"/>
          <w:sz w:val="24"/>
          <w:szCs w:val="24"/>
        </w:rPr>
        <w:t>9 odličnim, 12</w:t>
      </w:r>
      <w:r w:rsidR="00273401">
        <w:rPr>
          <w:rFonts w:ascii="Times New Roman" w:hAnsi="Times New Roman" w:cs="Times New Roman"/>
          <w:sz w:val="24"/>
          <w:szCs w:val="24"/>
        </w:rPr>
        <w:t>4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vrlo dobrim, 62 dobrim i </w:t>
      </w:r>
      <w:r w:rsidR="00273401">
        <w:rPr>
          <w:rFonts w:ascii="Times New Roman" w:hAnsi="Times New Roman" w:cs="Times New Roman"/>
          <w:sz w:val="24"/>
          <w:szCs w:val="24"/>
        </w:rPr>
        <w:t xml:space="preserve">3 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dovoljnim uspjehom. </w:t>
      </w:r>
      <w:r w:rsidR="00273401">
        <w:rPr>
          <w:rFonts w:ascii="Times New Roman" w:hAnsi="Times New Roman" w:cs="Times New Roman"/>
          <w:sz w:val="24"/>
          <w:szCs w:val="24"/>
        </w:rPr>
        <w:t>Dvadeset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učenika upućeno je na dopunski rad, </w:t>
      </w:r>
      <w:r w:rsidR="00273401">
        <w:rPr>
          <w:rFonts w:ascii="Times New Roman" w:hAnsi="Times New Roman" w:cs="Times New Roman"/>
          <w:sz w:val="24"/>
          <w:szCs w:val="24"/>
        </w:rPr>
        <w:t>od toga troje učenika nije zadovolji</w:t>
      </w:r>
      <w:r>
        <w:rPr>
          <w:rFonts w:ascii="Times New Roman" w:hAnsi="Times New Roman" w:cs="Times New Roman"/>
          <w:sz w:val="24"/>
          <w:szCs w:val="24"/>
        </w:rPr>
        <w:t>l</w:t>
      </w:r>
      <w:r w:rsidR="00273401">
        <w:rPr>
          <w:rFonts w:ascii="Times New Roman" w:hAnsi="Times New Roman" w:cs="Times New Roman"/>
          <w:sz w:val="24"/>
          <w:szCs w:val="24"/>
        </w:rPr>
        <w:t>o te je upućeno na popravni ispit. Na popravnom ispitu jedan učenik nije zadovoljio te je upućen na ponavljanje razreda.</w:t>
      </w:r>
    </w:p>
    <w:p w:rsidR="00273401" w:rsidRDefault="00273401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Izostanci</w:t>
      </w:r>
    </w:p>
    <w:p w:rsidR="00C60521" w:rsidRPr="001557DD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ukupno </w:t>
      </w:r>
      <w:r w:rsidR="00273401" w:rsidRPr="001221B7">
        <w:rPr>
          <w:rFonts w:ascii="Times New Roman" w:hAnsi="Times New Roman" w:cs="Times New Roman"/>
          <w:sz w:val="24"/>
          <w:szCs w:val="24"/>
        </w:rPr>
        <w:t>je 1</w:t>
      </w:r>
      <w:r w:rsidR="002734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01">
        <w:rPr>
          <w:rFonts w:ascii="Times New Roman" w:hAnsi="Times New Roman" w:cs="Times New Roman"/>
          <w:sz w:val="24"/>
          <w:szCs w:val="24"/>
        </w:rPr>
        <w:t>148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izostanaka</w:t>
      </w:r>
      <w:r>
        <w:rPr>
          <w:rFonts w:ascii="Times New Roman" w:hAnsi="Times New Roman" w:cs="Times New Roman"/>
          <w:sz w:val="24"/>
          <w:szCs w:val="24"/>
        </w:rPr>
        <w:t xml:space="preserve">, od toga </w:t>
      </w:r>
      <w:r w:rsidR="00273401">
        <w:rPr>
          <w:rFonts w:ascii="Times New Roman" w:hAnsi="Times New Roman" w:cs="Times New Roman"/>
          <w:sz w:val="24"/>
          <w:szCs w:val="24"/>
        </w:rPr>
        <w:t>58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neopravdanih i 1</w:t>
      </w:r>
      <w:r w:rsidR="002734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01">
        <w:rPr>
          <w:rFonts w:ascii="Times New Roman" w:hAnsi="Times New Roman" w:cs="Times New Roman"/>
          <w:sz w:val="24"/>
          <w:szCs w:val="24"/>
        </w:rPr>
        <w:t>090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opravdanih sati. U razred</w:t>
      </w:r>
      <w:r>
        <w:rPr>
          <w:rFonts w:ascii="Times New Roman" w:hAnsi="Times New Roman" w:cs="Times New Roman"/>
          <w:sz w:val="24"/>
          <w:szCs w:val="24"/>
        </w:rPr>
        <w:t xml:space="preserve">noj nastavi učenici su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ukupno izostali </w:t>
      </w:r>
      <w:r w:rsidR="002734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01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sata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, od toga </w:t>
      </w:r>
      <w:r w:rsidR="00273401">
        <w:rPr>
          <w:rFonts w:ascii="Times New Roman" w:hAnsi="Times New Roman" w:cs="Times New Roman"/>
          <w:sz w:val="24"/>
          <w:szCs w:val="24"/>
        </w:rPr>
        <w:t>7 sati neopravdano</w:t>
      </w:r>
      <w:r w:rsidR="00273401" w:rsidRPr="001221B7">
        <w:rPr>
          <w:rFonts w:ascii="Times New Roman" w:hAnsi="Times New Roman" w:cs="Times New Roman"/>
          <w:sz w:val="24"/>
          <w:szCs w:val="24"/>
        </w:rPr>
        <w:t>. U predmetnoj nastavi učenici su</w:t>
      </w:r>
      <w:r w:rsidR="00273401">
        <w:rPr>
          <w:rFonts w:ascii="Times New Roman" w:hAnsi="Times New Roman" w:cs="Times New Roman"/>
          <w:sz w:val="24"/>
          <w:szCs w:val="24"/>
        </w:rPr>
        <w:t xml:space="preserve"> ukupno izostali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01">
        <w:rPr>
          <w:rFonts w:ascii="Times New Roman" w:hAnsi="Times New Roman" w:cs="Times New Roman"/>
          <w:sz w:val="24"/>
          <w:szCs w:val="24"/>
        </w:rPr>
        <w:t>004 sat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3401">
        <w:rPr>
          <w:rFonts w:ascii="Times New Roman" w:hAnsi="Times New Roman" w:cs="Times New Roman"/>
          <w:sz w:val="24"/>
          <w:szCs w:val="24"/>
        </w:rPr>
        <w:t>, od toga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</w:t>
      </w:r>
      <w:r w:rsidR="00273401">
        <w:rPr>
          <w:rFonts w:ascii="Times New Roman" w:hAnsi="Times New Roman" w:cs="Times New Roman"/>
          <w:sz w:val="24"/>
          <w:szCs w:val="24"/>
        </w:rPr>
        <w:t>ne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opravdano </w:t>
      </w:r>
      <w:r w:rsidR="00273401">
        <w:rPr>
          <w:rFonts w:ascii="Times New Roman" w:hAnsi="Times New Roman" w:cs="Times New Roman"/>
          <w:sz w:val="24"/>
          <w:szCs w:val="24"/>
        </w:rPr>
        <w:t>51 sat.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Najviše neopravdanih izostanaka imali su učenici </w:t>
      </w:r>
      <w:r w:rsidR="00273401">
        <w:rPr>
          <w:rFonts w:ascii="Times New Roman" w:hAnsi="Times New Roman" w:cs="Times New Roman"/>
          <w:sz w:val="24"/>
          <w:szCs w:val="24"/>
        </w:rPr>
        <w:t>sedmih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odjela</w:t>
      </w:r>
      <w:r w:rsidR="00273401">
        <w:rPr>
          <w:rFonts w:ascii="Times New Roman" w:hAnsi="Times New Roman" w:cs="Times New Roman"/>
          <w:sz w:val="24"/>
          <w:szCs w:val="24"/>
        </w:rPr>
        <w:t xml:space="preserve"> (32 sata, 62,74%)</w:t>
      </w:r>
      <w:r w:rsidR="00273401" w:rsidRPr="001221B7">
        <w:rPr>
          <w:rFonts w:ascii="Times New Roman" w:hAnsi="Times New Roman" w:cs="Times New Roman"/>
          <w:sz w:val="24"/>
          <w:szCs w:val="24"/>
        </w:rPr>
        <w:t>.</w:t>
      </w:r>
    </w:p>
    <w:p w:rsidR="00C60521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NASTAVA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Realizacija redovne, izborne, dodatne i dopunske nastave</w:t>
      </w:r>
    </w:p>
    <w:p w:rsidR="00273401" w:rsidRPr="00273401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 xml:space="preserve">Većih odstupanja u realizaciji redovne, izborne, dodatne i dopunske nastave nije bilo. Zahvaljujući dodatnom radu učenika i učitelja naši su učenici uspješno sudjelovali na županijskim smotrama i natjecanjima znanja iz hrvatskog, engleskog i njemačkog jezika, matematike, biologije, kemije, fizike, geografije, povijesti, </w:t>
      </w:r>
      <w:proofErr w:type="spellStart"/>
      <w:r w:rsidRPr="00273401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Pr="00273401">
        <w:rPr>
          <w:rFonts w:ascii="Times New Roman" w:hAnsi="Times New Roman" w:cs="Times New Roman"/>
          <w:sz w:val="24"/>
          <w:szCs w:val="24"/>
        </w:rPr>
        <w:t>, vjeronaučnoj olimpijadi i rukometu. Učenici njemačkog jezika uključili su se u 16. Festival znanosti.</w:t>
      </w:r>
    </w:p>
    <w:p w:rsidR="00C60521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 xml:space="preserve">Rukometašice su osvojile prvo mjesto u </w:t>
      </w:r>
      <w:r w:rsidR="00152EFF">
        <w:rPr>
          <w:rFonts w:ascii="Times New Roman" w:hAnsi="Times New Roman" w:cs="Times New Roman"/>
          <w:sz w:val="24"/>
          <w:szCs w:val="24"/>
        </w:rPr>
        <w:t>Zadarskoj ž</w:t>
      </w:r>
      <w:r w:rsidRPr="00273401">
        <w:rPr>
          <w:rFonts w:ascii="Times New Roman" w:hAnsi="Times New Roman" w:cs="Times New Roman"/>
          <w:sz w:val="24"/>
          <w:szCs w:val="24"/>
        </w:rPr>
        <w:t xml:space="preserve">upaniji </w:t>
      </w:r>
      <w:r w:rsidR="00152EFF">
        <w:rPr>
          <w:rFonts w:ascii="Times New Roman" w:hAnsi="Times New Roman" w:cs="Times New Roman"/>
          <w:sz w:val="24"/>
          <w:szCs w:val="24"/>
        </w:rPr>
        <w:t>i</w:t>
      </w:r>
      <w:r w:rsidRPr="00273401">
        <w:rPr>
          <w:rFonts w:ascii="Times New Roman" w:hAnsi="Times New Roman" w:cs="Times New Roman"/>
          <w:sz w:val="24"/>
          <w:szCs w:val="24"/>
        </w:rPr>
        <w:t xml:space="preserve"> treće mjesto u regionalnoj skupini Jug. Učenik 8.</w:t>
      </w:r>
      <w:r w:rsidR="00152EFF">
        <w:rPr>
          <w:rFonts w:ascii="Times New Roman" w:hAnsi="Times New Roman" w:cs="Times New Roman"/>
          <w:sz w:val="24"/>
          <w:szCs w:val="24"/>
        </w:rPr>
        <w:t xml:space="preserve"> </w:t>
      </w:r>
      <w:r w:rsidRPr="00273401">
        <w:rPr>
          <w:rFonts w:ascii="Times New Roman" w:hAnsi="Times New Roman" w:cs="Times New Roman"/>
          <w:sz w:val="24"/>
          <w:szCs w:val="24"/>
        </w:rPr>
        <w:t>r</w:t>
      </w:r>
      <w:r w:rsidR="00152EFF">
        <w:rPr>
          <w:rFonts w:ascii="Times New Roman" w:hAnsi="Times New Roman" w:cs="Times New Roman"/>
          <w:sz w:val="24"/>
          <w:szCs w:val="24"/>
        </w:rPr>
        <w:t>azreda</w:t>
      </w:r>
      <w:r w:rsidRPr="00273401">
        <w:rPr>
          <w:rFonts w:ascii="Times New Roman" w:hAnsi="Times New Roman" w:cs="Times New Roman"/>
          <w:sz w:val="24"/>
          <w:szCs w:val="24"/>
        </w:rPr>
        <w:t xml:space="preserve"> osvojio je 2. mjesto iz kemije i 3. mjesto iz fizike na županijskoj razini.</w:t>
      </w:r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lastRenderedPageBreak/>
        <w:t>Učiteljski kadar, stručno usavršavanje</w:t>
      </w:r>
    </w:p>
    <w:p w:rsidR="00273401" w:rsidRPr="003F1627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3F1627">
        <w:rPr>
          <w:rFonts w:ascii="Times New Roman" w:hAnsi="Times New Roman" w:cs="Times New Roman"/>
          <w:sz w:val="24"/>
          <w:szCs w:val="24"/>
        </w:rPr>
        <w:t xml:space="preserve">Ove smo godine imali nestručnu zamjenu iz matematike i fizike u matičnoj školi te iz hrvatskog jezika, likovne kulture, glazbene kulture, matematike, povijesti i TZK u PŠ „Dr. Blaž Jurišić, </w:t>
      </w:r>
      <w:proofErr w:type="spellStart"/>
      <w:r w:rsidRPr="003F1627">
        <w:rPr>
          <w:rFonts w:ascii="Times New Roman" w:hAnsi="Times New Roman" w:cs="Times New Roman"/>
          <w:sz w:val="24"/>
          <w:szCs w:val="24"/>
        </w:rPr>
        <w:t>Vrgada</w:t>
      </w:r>
      <w:proofErr w:type="spellEnd"/>
      <w:r w:rsidRPr="003F1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521" w:rsidRPr="001557DD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7D5269">
        <w:rPr>
          <w:rFonts w:ascii="Times New Roman" w:hAnsi="Times New Roman" w:cs="Times New Roman"/>
          <w:sz w:val="24"/>
          <w:szCs w:val="24"/>
        </w:rPr>
        <w:t>Svi su se učitelji stručno usavršavali na seminarima u organizaciji AZZO-a i MZO-a.</w:t>
      </w:r>
    </w:p>
    <w:p w:rsidR="00273401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2. polugodištu imali smo 1 učitelja - pripravnika.</w:t>
      </w:r>
    </w:p>
    <w:p w:rsidR="00C60521" w:rsidRPr="001557DD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U školskoj godini 2017./2018. u Osnovnoj školi Pakoštane nastavu pohađa 14 učenika s posebnim obrazovnim potrebama. Troje učenika imaju osigurane pomoćnike u nastavi u sklopu provedbe projekta „</w:t>
      </w:r>
      <w:proofErr w:type="spellStart"/>
      <w:r w:rsidRPr="00273401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273401">
        <w:rPr>
          <w:rFonts w:ascii="Times New Roman" w:hAnsi="Times New Roman" w:cs="Times New Roman"/>
          <w:sz w:val="24"/>
          <w:szCs w:val="24"/>
        </w:rPr>
        <w:t xml:space="preserve"> – korak bliže društvu bez prepreka“.</w:t>
      </w: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 xml:space="preserve">IZVANNASTAVNE, IZVANŠKOLSKE </w:t>
      </w:r>
      <w:r w:rsidR="00273401">
        <w:rPr>
          <w:rFonts w:ascii="Times New Roman" w:hAnsi="Times New Roman" w:cs="Times New Roman"/>
          <w:b/>
          <w:sz w:val="24"/>
          <w:szCs w:val="24"/>
        </w:rPr>
        <w:t xml:space="preserve">I OSTALE </w:t>
      </w:r>
      <w:r w:rsidRPr="001557DD">
        <w:rPr>
          <w:rFonts w:ascii="Times New Roman" w:hAnsi="Times New Roman" w:cs="Times New Roman"/>
          <w:b/>
          <w:sz w:val="24"/>
          <w:szCs w:val="24"/>
        </w:rPr>
        <w:t xml:space="preserve">AKTIVNOSTI </w:t>
      </w:r>
      <w:r w:rsidR="00273401">
        <w:rPr>
          <w:rFonts w:ascii="Times New Roman" w:hAnsi="Times New Roman" w:cs="Times New Roman"/>
          <w:b/>
          <w:sz w:val="24"/>
          <w:szCs w:val="24"/>
        </w:rPr>
        <w:t>TE PROJEKTI</w:t>
      </w:r>
    </w:p>
    <w:p w:rsidR="00C60521" w:rsidRPr="001557DD" w:rsidRDefault="00C6052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401" w:rsidRPr="006F65C8" w:rsidRDefault="00C6052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ab/>
      </w:r>
      <w:r w:rsidR="00273401" w:rsidRPr="006F65C8">
        <w:rPr>
          <w:rFonts w:ascii="Times New Roman" w:hAnsi="Times New Roman" w:cs="Times New Roman"/>
          <w:sz w:val="24"/>
          <w:szCs w:val="24"/>
        </w:rPr>
        <w:t>U protekloj školskoj godini učenici su bili uključeni u sljedeće izvannastavne aktivnosti: dramsku, literarnu, novinarsku, knjižničarsku, likovne, dramsko-recitatorsk</w:t>
      </w:r>
      <w:r w:rsidR="00152EFF">
        <w:rPr>
          <w:rFonts w:ascii="Times New Roman" w:hAnsi="Times New Roman" w:cs="Times New Roman"/>
          <w:sz w:val="24"/>
          <w:szCs w:val="24"/>
        </w:rPr>
        <w:t>u</w:t>
      </w:r>
      <w:r w:rsidR="00273401" w:rsidRPr="006F65C8">
        <w:rPr>
          <w:rFonts w:ascii="Times New Roman" w:hAnsi="Times New Roman" w:cs="Times New Roman"/>
          <w:sz w:val="24"/>
          <w:szCs w:val="24"/>
        </w:rPr>
        <w:t>, ekološk</w:t>
      </w:r>
      <w:r w:rsidR="00152EFF">
        <w:rPr>
          <w:rFonts w:ascii="Times New Roman" w:hAnsi="Times New Roman" w:cs="Times New Roman"/>
          <w:sz w:val="24"/>
          <w:szCs w:val="24"/>
        </w:rPr>
        <w:t>u</w:t>
      </w:r>
      <w:r w:rsidR="00273401" w:rsidRPr="006F65C8">
        <w:rPr>
          <w:rFonts w:ascii="Times New Roman" w:hAnsi="Times New Roman" w:cs="Times New Roman"/>
          <w:sz w:val="24"/>
          <w:szCs w:val="24"/>
        </w:rPr>
        <w:t>, dramsko-ritmičku skupinu, zbor, kreativn</w:t>
      </w:r>
      <w:r w:rsidR="00152EFF">
        <w:rPr>
          <w:rFonts w:ascii="Times New Roman" w:hAnsi="Times New Roman" w:cs="Times New Roman"/>
          <w:sz w:val="24"/>
          <w:szCs w:val="24"/>
        </w:rPr>
        <w:t>e</w:t>
      </w:r>
      <w:r w:rsidR="00273401" w:rsidRPr="006F65C8">
        <w:rPr>
          <w:rFonts w:ascii="Times New Roman" w:hAnsi="Times New Roman" w:cs="Times New Roman"/>
          <w:sz w:val="24"/>
          <w:szCs w:val="24"/>
        </w:rPr>
        <w:t xml:space="preserve"> radionic</w:t>
      </w:r>
      <w:r w:rsidR="00152EFF">
        <w:rPr>
          <w:rFonts w:ascii="Times New Roman" w:hAnsi="Times New Roman" w:cs="Times New Roman"/>
          <w:sz w:val="24"/>
          <w:szCs w:val="24"/>
        </w:rPr>
        <w:t>e</w:t>
      </w:r>
      <w:r w:rsidR="00273401" w:rsidRPr="006F65C8">
        <w:rPr>
          <w:rFonts w:ascii="Times New Roman" w:hAnsi="Times New Roman" w:cs="Times New Roman"/>
          <w:sz w:val="24"/>
          <w:szCs w:val="24"/>
        </w:rPr>
        <w:t>, informatik</w:t>
      </w:r>
      <w:r w:rsidR="00152EFF">
        <w:rPr>
          <w:rFonts w:ascii="Times New Roman" w:hAnsi="Times New Roman" w:cs="Times New Roman"/>
          <w:sz w:val="24"/>
          <w:szCs w:val="24"/>
        </w:rPr>
        <w:t>u</w:t>
      </w:r>
      <w:r w:rsidR="00273401" w:rsidRPr="006F65C8">
        <w:rPr>
          <w:rFonts w:ascii="Times New Roman" w:hAnsi="Times New Roman" w:cs="Times New Roman"/>
          <w:sz w:val="24"/>
          <w:szCs w:val="24"/>
        </w:rPr>
        <w:t xml:space="preserve"> za 4. r., njemački, talijanski jezik, mladi tehničari i Male glagoljaše. </w:t>
      </w:r>
    </w:p>
    <w:p w:rsidR="00273401" w:rsidRPr="001557DD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5C8">
        <w:rPr>
          <w:rFonts w:ascii="Times New Roman" w:hAnsi="Times New Roman" w:cs="Times New Roman"/>
          <w:sz w:val="24"/>
          <w:szCs w:val="24"/>
        </w:rPr>
        <w:t xml:space="preserve">Nogometna i rukometna sportska skupina </w:t>
      </w:r>
      <w:r w:rsidR="00152EFF">
        <w:rPr>
          <w:rFonts w:ascii="Times New Roman" w:hAnsi="Times New Roman" w:cs="Times New Roman"/>
          <w:sz w:val="24"/>
          <w:szCs w:val="24"/>
        </w:rPr>
        <w:t>zajedno</w:t>
      </w:r>
      <w:r w:rsidRPr="006F65C8">
        <w:rPr>
          <w:rFonts w:ascii="Times New Roman" w:hAnsi="Times New Roman" w:cs="Times New Roman"/>
          <w:sz w:val="24"/>
          <w:szCs w:val="24"/>
        </w:rPr>
        <w:t xml:space="preserve"> su djelovale kroz rad ŠSK „Galeb“.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Pr="001557DD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 xml:space="preserve">Naši učenici su protekle školske godine bili uključeni u mnogobrojne izvanškolske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1557DD">
        <w:rPr>
          <w:rFonts w:ascii="Times New Roman" w:hAnsi="Times New Roman" w:cs="Times New Roman"/>
          <w:sz w:val="24"/>
          <w:szCs w:val="24"/>
        </w:rPr>
        <w:t>: KUD P</w:t>
      </w:r>
      <w:r>
        <w:rPr>
          <w:rFonts w:ascii="Times New Roman" w:hAnsi="Times New Roman" w:cs="Times New Roman"/>
          <w:sz w:val="24"/>
          <w:szCs w:val="24"/>
        </w:rPr>
        <w:t>akoštane, NK Pakoštane, Glazbena škola Biograd na Moru</w:t>
      </w:r>
      <w:r w:rsidRPr="001557DD">
        <w:rPr>
          <w:rFonts w:ascii="Times New Roman" w:hAnsi="Times New Roman" w:cs="Times New Roman"/>
          <w:sz w:val="24"/>
          <w:szCs w:val="24"/>
        </w:rPr>
        <w:t>, Košarkaški klub</w:t>
      </w:r>
      <w:r>
        <w:rPr>
          <w:rFonts w:ascii="Times New Roman" w:hAnsi="Times New Roman" w:cs="Times New Roman"/>
          <w:sz w:val="24"/>
          <w:szCs w:val="24"/>
        </w:rPr>
        <w:t xml:space="preserve"> Pakoštane</w:t>
      </w:r>
      <w:r w:rsidRPr="001557DD">
        <w:rPr>
          <w:rFonts w:ascii="Times New Roman" w:hAnsi="Times New Roman" w:cs="Times New Roman"/>
          <w:sz w:val="24"/>
          <w:szCs w:val="24"/>
        </w:rPr>
        <w:t>, KUD Vrana, KUD Sveti 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57DD">
        <w:rPr>
          <w:rFonts w:ascii="Times New Roman" w:hAnsi="Times New Roman" w:cs="Times New Roman"/>
          <w:sz w:val="24"/>
          <w:szCs w:val="24"/>
        </w:rPr>
        <w:t>ostala društva</w:t>
      </w:r>
      <w:r>
        <w:rPr>
          <w:rFonts w:ascii="Times New Roman" w:hAnsi="Times New Roman" w:cs="Times New Roman"/>
          <w:sz w:val="24"/>
          <w:szCs w:val="24"/>
        </w:rPr>
        <w:t>, klubove i udruge.</w:t>
      </w: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ab/>
        <w:t xml:space="preserve">Planirani izleti, ekskurzije, </w:t>
      </w:r>
      <w:proofErr w:type="spellStart"/>
      <w:r w:rsidRPr="001557DD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1557DD">
        <w:rPr>
          <w:rFonts w:ascii="Times New Roman" w:hAnsi="Times New Roman" w:cs="Times New Roman"/>
          <w:sz w:val="24"/>
          <w:szCs w:val="24"/>
        </w:rPr>
        <w:t xml:space="preserve"> nastava uspješno su realizirani prema utvrđenom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sz w:val="24"/>
          <w:szCs w:val="24"/>
        </w:rPr>
        <w:t>Godišnjem planu i programu škole.</w:t>
      </w: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Različitim aktivnostima (</w:t>
      </w:r>
      <w:r w:rsidRPr="001557DD">
        <w:rPr>
          <w:rFonts w:ascii="Times New Roman" w:hAnsi="Times New Roman" w:cs="Times New Roman"/>
          <w:sz w:val="24"/>
          <w:szCs w:val="24"/>
        </w:rPr>
        <w:t>školske priredb</w:t>
      </w:r>
      <w:r>
        <w:rPr>
          <w:rFonts w:ascii="Times New Roman" w:hAnsi="Times New Roman" w:cs="Times New Roman"/>
          <w:sz w:val="24"/>
          <w:szCs w:val="24"/>
        </w:rPr>
        <w:t>e, posjete, predavanja, uređenje panoa, plakatiranje i sl.</w:t>
      </w:r>
      <w:r w:rsidRPr="001557DD">
        <w:rPr>
          <w:rFonts w:ascii="Times New Roman" w:hAnsi="Times New Roman" w:cs="Times New Roman"/>
          <w:sz w:val="24"/>
          <w:szCs w:val="24"/>
        </w:rPr>
        <w:t>) obilježeni su svi značajniji datumi tijekom školske godine, a posebno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57DD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57DD">
        <w:rPr>
          <w:rFonts w:ascii="Times New Roman" w:hAnsi="Times New Roman" w:cs="Times New Roman"/>
          <w:sz w:val="24"/>
          <w:szCs w:val="24"/>
        </w:rPr>
        <w:t xml:space="preserve"> zahvalnosti za plodove zemlje,</w:t>
      </w:r>
      <w:r>
        <w:rPr>
          <w:rFonts w:ascii="Times New Roman" w:hAnsi="Times New Roman" w:cs="Times New Roman"/>
          <w:sz w:val="24"/>
          <w:szCs w:val="24"/>
        </w:rPr>
        <w:t xml:space="preserve"> Mjesec hrvatske knjige, Međunarodni dan volontera,</w:t>
      </w:r>
      <w:r w:rsidRPr="001557DD">
        <w:rPr>
          <w:rFonts w:ascii="Times New Roman" w:hAnsi="Times New Roman" w:cs="Times New Roman"/>
          <w:sz w:val="24"/>
          <w:szCs w:val="24"/>
        </w:rPr>
        <w:t xml:space="preserve"> Božićna priredba, </w:t>
      </w:r>
      <w:r>
        <w:rPr>
          <w:rFonts w:ascii="Times New Roman" w:hAnsi="Times New Roman" w:cs="Times New Roman"/>
          <w:sz w:val="24"/>
          <w:szCs w:val="24"/>
        </w:rPr>
        <w:t xml:space="preserve">25. godina VRO „Maslenica 93“, Svjetski dan močvarnih staništa, Nacionalni dan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prevencije vršnjačkog nasilja, Svjetski dan kretanja, Dan sigurnijeg interneta, </w:t>
      </w:r>
      <w:r w:rsidRPr="001557DD">
        <w:rPr>
          <w:rFonts w:ascii="Times New Roman" w:hAnsi="Times New Roman" w:cs="Times New Roman"/>
          <w:sz w:val="24"/>
          <w:szCs w:val="24"/>
        </w:rPr>
        <w:t>Valentinovo, Karneval</w:t>
      </w:r>
      <w:r>
        <w:rPr>
          <w:rFonts w:ascii="Times New Roman" w:hAnsi="Times New Roman" w:cs="Times New Roman"/>
          <w:sz w:val="24"/>
          <w:szCs w:val="24"/>
        </w:rPr>
        <w:t>, projektni dan posvećen sportskim aktivnostima</w:t>
      </w:r>
      <w:r w:rsidRPr="001557DD">
        <w:rPr>
          <w:rFonts w:ascii="Times New Roman" w:hAnsi="Times New Roman" w:cs="Times New Roman"/>
          <w:sz w:val="24"/>
          <w:szCs w:val="24"/>
        </w:rPr>
        <w:t xml:space="preserve"> i Dan škole.</w:t>
      </w:r>
    </w:p>
    <w:p w:rsidR="00273401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01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 maslina odvijala se kao i svake godine uz osobitost da smo ove godine osvojili srebrnu medalju za ekstra djevičansko maslinovo ulje na 1. Festivalu mladih maslinovih ulja u Vrani.</w:t>
      </w:r>
    </w:p>
    <w:p w:rsidR="00273401" w:rsidRPr="001557DD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Školsku je godinu obilježilo domaćinstvo općinske i županijske smotre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čemu su bili angažirani svi djelatnici i većina učenika naše škole. Učenici su sudjelovali i na smotri tradicijske baštine osnovnih i srednjih škola Zadarske županije.</w:t>
      </w:r>
    </w:p>
    <w:p w:rsidR="00273401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Uspješno su provedene h</w:t>
      </w:r>
      <w:r>
        <w:rPr>
          <w:rFonts w:ascii="Times New Roman" w:hAnsi="Times New Roman" w:cs="Times New Roman"/>
          <w:sz w:val="24"/>
          <w:szCs w:val="24"/>
        </w:rPr>
        <w:t xml:space="preserve">umanitarne akcije: „Vukovaru </w:t>
      </w:r>
      <w:proofErr w:type="spellStart"/>
      <w:r>
        <w:rPr>
          <w:rFonts w:ascii="Times New Roman" w:hAnsi="Times New Roman" w:cs="Times New Roman"/>
          <w:sz w:val="24"/>
          <w:szCs w:val="24"/>
        </w:rPr>
        <w:t>ZaD</w:t>
      </w:r>
      <w:r w:rsidRPr="001557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557DD">
        <w:rPr>
          <w:rFonts w:ascii="Times New Roman" w:hAnsi="Times New Roman" w:cs="Times New Roman"/>
          <w:sz w:val="24"/>
          <w:szCs w:val="24"/>
        </w:rPr>
        <w:t>“, redovna akcija Crvenog križa, akcija prikupljanja novčanih sredstava za obitelj u potrebi, Caritaso</w:t>
      </w:r>
      <w:r>
        <w:rPr>
          <w:rFonts w:ascii="Times New Roman" w:hAnsi="Times New Roman" w:cs="Times New Roman"/>
          <w:sz w:val="24"/>
          <w:szCs w:val="24"/>
        </w:rPr>
        <w:t>va akcija prikupljanja slatkiša „Slatki korizmeni kutak“ te 45. jubilarna akcija „Solidarnost na djelu 2017.“</w:t>
      </w:r>
    </w:p>
    <w:p w:rsidR="00273401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Posebno je, palje</w:t>
      </w:r>
      <w:r>
        <w:rPr>
          <w:rFonts w:ascii="Times New Roman" w:hAnsi="Times New Roman" w:cs="Times New Roman"/>
          <w:sz w:val="24"/>
          <w:szCs w:val="24"/>
        </w:rPr>
        <w:t xml:space="preserve">njem svijeća u predvorju škole </w:t>
      </w:r>
      <w:r w:rsidRPr="001557DD">
        <w:rPr>
          <w:rFonts w:ascii="Times New Roman" w:hAnsi="Times New Roman" w:cs="Times New Roman"/>
          <w:sz w:val="24"/>
          <w:szCs w:val="24"/>
        </w:rPr>
        <w:t>obilježen i Dan sjećanja na Vukova</w:t>
      </w:r>
      <w:r>
        <w:rPr>
          <w:rFonts w:ascii="Times New Roman" w:hAnsi="Times New Roman" w:cs="Times New Roman"/>
          <w:sz w:val="24"/>
          <w:szCs w:val="24"/>
        </w:rPr>
        <w:t xml:space="preserve">r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i odlaskom </w:t>
      </w:r>
      <w:r w:rsidR="00152EFF">
        <w:rPr>
          <w:rFonts w:ascii="Times New Roman" w:hAnsi="Times New Roman" w:cs="Times New Roman"/>
          <w:sz w:val="24"/>
          <w:szCs w:val="24"/>
        </w:rPr>
        <w:t>učenika osmih razreda</w:t>
      </w:r>
      <w:r>
        <w:rPr>
          <w:rFonts w:ascii="Times New Roman" w:hAnsi="Times New Roman" w:cs="Times New Roman"/>
          <w:sz w:val="24"/>
          <w:szCs w:val="24"/>
        </w:rPr>
        <w:t xml:space="preserve"> u Vukovar u travnju 2018.</w:t>
      </w:r>
    </w:p>
    <w:p w:rsidR="00273401" w:rsidRPr="00152EFF" w:rsidRDefault="00273401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Provedena je edukacija o minskoj opasnosti, radionica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gospodarenju </w:t>
      </w:r>
      <w:r w:rsidRPr="00152EFF">
        <w:rPr>
          <w:rFonts w:ascii="Times New Roman" w:hAnsi="Times New Roman" w:cs="Times New Roman"/>
          <w:sz w:val="24"/>
          <w:szCs w:val="24"/>
        </w:rPr>
        <w:t xml:space="preserve">otpadom te </w:t>
      </w:r>
      <w:proofErr w:type="spellStart"/>
      <w:r w:rsidRPr="00152EFF">
        <w:rPr>
          <w:rFonts w:ascii="Times New Roman" w:hAnsi="Times New Roman" w:cs="Times New Roman"/>
          <w:sz w:val="24"/>
          <w:szCs w:val="24"/>
        </w:rPr>
        <w:t>međuškolsko</w:t>
      </w:r>
      <w:proofErr w:type="spellEnd"/>
      <w:r w:rsidRPr="00152EFF">
        <w:rPr>
          <w:rFonts w:ascii="Times New Roman" w:hAnsi="Times New Roman" w:cs="Times New Roman"/>
          <w:sz w:val="24"/>
          <w:szCs w:val="24"/>
        </w:rPr>
        <w:t xml:space="preserve"> natjecanje </w:t>
      </w:r>
      <w:proofErr w:type="spellStart"/>
      <w:r w:rsidRPr="00152EFF">
        <w:rPr>
          <w:rFonts w:ascii="Times New Roman" w:hAnsi="Times New Roman" w:cs="Times New Roman"/>
          <w:sz w:val="24"/>
          <w:szCs w:val="24"/>
        </w:rPr>
        <w:t>drugaša</w:t>
      </w:r>
      <w:proofErr w:type="spellEnd"/>
      <w:r w:rsidRPr="00152EFF">
        <w:rPr>
          <w:rFonts w:ascii="Times New Roman" w:hAnsi="Times New Roman" w:cs="Times New Roman"/>
          <w:sz w:val="24"/>
          <w:szCs w:val="24"/>
        </w:rPr>
        <w:t xml:space="preserve"> naše škole u Igrama </w:t>
      </w:r>
      <w:proofErr w:type="spellStart"/>
      <w:r w:rsidRPr="00152EFF">
        <w:rPr>
          <w:rFonts w:ascii="Times New Roman" w:hAnsi="Times New Roman" w:cs="Times New Roman"/>
          <w:sz w:val="24"/>
          <w:szCs w:val="24"/>
        </w:rPr>
        <w:t>bioraznolikosti</w:t>
      </w:r>
      <w:proofErr w:type="spellEnd"/>
      <w:r w:rsidRPr="00152EFF">
        <w:rPr>
          <w:rFonts w:ascii="Times New Roman" w:hAnsi="Times New Roman" w:cs="Times New Roman"/>
          <w:sz w:val="24"/>
          <w:szCs w:val="24"/>
        </w:rPr>
        <w:t xml:space="preserve"> u organizaciji Parka prirode Vransko jezero.</w:t>
      </w:r>
    </w:p>
    <w:p w:rsidR="00152EFF" w:rsidRPr="00152EFF" w:rsidRDefault="00152EFF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sz w:val="24"/>
          <w:szCs w:val="24"/>
        </w:rPr>
        <w:t xml:space="preserve">Početkom školske godine ugostili smo </w:t>
      </w:r>
      <w:r w:rsidR="00273401" w:rsidRPr="00152EFF">
        <w:rPr>
          <w:rFonts w:ascii="Times New Roman" w:hAnsi="Times New Roman" w:cs="Times New Roman"/>
          <w:sz w:val="24"/>
          <w:szCs w:val="24"/>
        </w:rPr>
        <w:t>delegacij</w:t>
      </w:r>
      <w:r w:rsidRPr="00152EFF">
        <w:rPr>
          <w:rFonts w:ascii="Times New Roman" w:hAnsi="Times New Roman" w:cs="Times New Roman"/>
          <w:sz w:val="24"/>
          <w:szCs w:val="24"/>
        </w:rPr>
        <w:t>u</w:t>
      </w:r>
      <w:r w:rsidR="00273401" w:rsidRPr="00152EFF">
        <w:rPr>
          <w:rFonts w:ascii="Times New Roman" w:hAnsi="Times New Roman" w:cs="Times New Roman"/>
          <w:sz w:val="24"/>
          <w:szCs w:val="24"/>
        </w:rPr>
        <w:t xml:space="preserve"> profesora iz Litve</w:t>
      </w:r>
      <w:r w:rsidRPr="00152EFF">
        <w:rPr>
          <w:rFonts w:ascii="Times New Roman" w:hAnsi="Times New Roman" w:cs="Times New Roman"/>
          <w:sz w:val="24"/>
          <w:szCs w:val="24"/>
        </w:rPr>
        <w:t>.</w:t>
      </w:r>
    </w:p>
    <w:p w:rsidR="00273401" w:rsidRPr="00152EFF" w:rsidRDefault="00152EFF" w:rsidP="003E1C1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sz w:val="24"/>
          <w:szCs w:val="24"/>
        </w:rPr>
        <w:t xml:space="preserve">Provodili su se sljedeći projekti: </w:t>
      </w:r>
      <w:r w:rsidR="00273401" w:rsidRPr="00152EFF">
        <w:rPr>
          <w:rFonts w:ascii="Times New Roman" w:hAnsi="Times New Roman" w:cs="Times New Roman"/>
          <w:sz w:val="24"/>
          <w:szCs w:val="24"/>
        </w:rPr>
        <w:t xml:space="preserve">Školski preventivni program, Zdravstveni odgoj, Građanski odgoj i obrazovanje, projekt </w:t>
      </w:r>
      <w:r w:rsidR="003E1C1F" w:rsidRPr="00152EFF">
        <w:rPr>
          <w:rFonts w:ascii="Times New Roman" w:hAnsi="Times New Roman" w:cs="Times New Roman"/>
          <w:sz w:val="24"/>
          <w:szCs w:val="24"/>
        </w:rPr>
        <w:t>Shema š</w:t>
      </w:r>
      <w:r w:rsidR="00273401" w:rsidRPr="00152EFF">
        <w:rPr>
          <w:rFonts w:ascii="Times New Roman" w:hAnsi="Times New Roman" w:cs="Times New Roman"/>
          <w:sz w:val="24"/>
          <w:szCs w:val="24"/>
        </w:rPr>
        <w:t>kolsko</w:t>
      </w:r>
      <w:r w:rsidR="003E1C1F" w:rsidRPr="00152EFF">
        <w:rPr>
          <w:rFonts w:ascii="Times New Roman" w:hAnsi="Times New Roman" w:cs="Times New Roman"/>
          <w:sz w:val="24"/>
          <w:szCs w:val="24"/>
        </w:rPr>
        <w:t>g</w:t>
      </w:r>
      <w:r w:rsidR="00273401" w:rsidRPr="00152EFF">
        <w:rPr>
          <w:rFonts w:ascii="Times New Roman" w:hAnsi="Times New Roman" w:cs="Times New Roman"/>
          <w:sz w:val="24"/>
          <w:szCs w:val="24"/>
        </w:rPr>
        <w:t xml:space="preserve"> voć</w:t>
      </w:r>
      <w:r w:rsidR="003E1C1F" w:rsidRPr="00152EFF">
        <w:rPr>
          <w:rFonts w:ascii="Times New Roman" w:hAnsi="Times New Roman" w:cs="Times New Roman"/>
          <w:sz w:val="24"/>
          <w:szCs w:val="24"/>
        </w:rPr>
        <w:t>a</w:t>
      </w:r>
      <w:r w:rsidR="00273401" w:rsidRPr="00152EFF">
        <w:rPr>
          <w:rFonts w:ascii="Times New Roman" w:hAnsi="Times New Roman" w:cs="Times New Roman"/>
          <w:sz w:val="24"/>
          <w:szCs w:val="24"/>
        </w:rPr>
        <w:t xml:space="preserve"> te „</w:t>
      </w:r>
      <w:proofErr w:type="spellStart"/>
      <w:r w:rsidR="00273401" w:rsidRPr="00152EFF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="00273401" w:rsidRPr="00152EFF">
        <w:rPr>
          <w:rFonts w:ascii="Times New Roman" w:hAnsi="Times New Roman" w:cs="Times New Roman"/>
          <w:sz w:val="24"/>
          <w:szCs w:val="24"/>
        </w:rPr>
        <w:t xml:space="preserve"> – korak bliže društvu bez prepreka“.</w:t>
      </w:r>
    </w:p>
    <w:p w:rsidR="00C60521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sz w:val="24"/>
          <w:szCs w:val="24"/>
        </w:rPr>
        <w:t>Tijekom drugog polugodišta pomogli smo Gradskoj knjižnici Zadar da se u mjestu Drage otvori b</w:t>
      </w:r>
      <w:r w:rsidR="00152EFF">
        <w:rPr>
          <w:rFonts w:ascii="Times New Roman" w:hAnsi="Times New Roman" w:cs="Times New Roman"/>
          <w:sz w:val="24"/>
          <w:szCs w:val="24"/>
        </w:rPr>
        <w:t>ibliobusno stajalište uz školu n</w:t>
      </w:r>
      <w:r w:rsidRPr="00152EFF">
        <w:rPr>
          <w:rFonts w:ascii="Times New Roman" w:hAnsi="Times New Roman" w:cs="Times New Roman"/>
          <w:sz w:val="24"/>
          <w:szCs w:val="24"/>
        </w:rPr>
        <w:t>a dobrobit svih</w:t>
      </w:r>
      <w:r>
        <w:rPr>
          <w:rFonts w:ascii="Times New Roman" w:hAnsi="Times New Roman" w:cs="Times New Roman"/>
          <w:sz w:val="24"/>
          <w:szCs w:val="24"/>
        </w:rPr>
        <w:t xml:space="preserve"> mještana, posebno </w:t>
      </w:r>
      <w:r w:rsidR="00152EFF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401" w:rsidRDefault="00273401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Pr="001557DD" w:rsidRDefault="00273401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6611BF" w:rsidRDefault="00C60521" w:rsidP="001557D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BF">
        <w:rPr>
          <w:rFonts w:ascii="Times New Roman" w:hAnsi="Times New Roman" w:cs="Times New Roman"/>
          <w:b/>
          <w:sz w:val="24"/>
          <w:szCs w:val="24"/>
        </w:rPr>
        <w:t>UVJETI</w:t>
      </w:r>
      <w:r w:rsidR="001557DD" w:rsidRPr="0066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BF">
        <w:rPr>
          <w:rFonts w:ascii="Times New Roman" w:hAnsi="Times New Roman" w:cs="Times New Roman"/>
          <w:b/>
          <w:sz w:val="24"/>
          <w:szCs w:val="24"/>
        </w:rPr>
        <w:t>RADA</w:t>
      </w: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401" w:rsidRDefault="00191AC0" w:rsidP="0018557C">
      <w:pPr>
        <w:pStyle w:val="Anita"/>
        <w:spacing w:line="360" w:lineRule="auto"/>
        <w:ind w:firstLine="360"/>
      </w:pPr>
      <w:r>
        <w:t>U matičnoj školi</w:t>
      </w:r>
      <w:r w:rsidR="00666703">
        <w:t>,</w:t>
      </w:r>
      <w:r>
        <w:t xml:space="preserve"> zbog uvođenja e-Dnevnik aplikacije</w:t>
      </w:r>
      <w:r w:rsidR="00666703">
        <w:t>,</w:t>
      </w:r>
      <w:r>
        <w:t xml:space="preserve"> opremili smo sve učionice stolnim računalom. Učionicu za izvođenje nastave likovne kulture opremili smo projektorom i zidnim platnom, a u učionici informatike zamijenili smo dotrajal</w:t>
      </w:r>
      <w:r w:rsidR="00152EFF">
        <w:t xml:space="preserve">o </w:t>
      </w:r>
      <w:r>
        <w:t xml:space="preserve">novim. </w:t>
      </w:r>
    </w:p>
    <w:p w:rsidR="00666703" w:rsidRDefault="00666703" w:rsidP="0018557C">
      <w:pPr>
        <w:pStyle w:val="Anita"/>
        <w:spacing w:line="360" w:lineRule="auto"/>
        <w:ind w:firstLine="360"/>
      </w:pPr>
    </w:p>
    <w:p w:rsidR="00191AC0" w:rsidRDefault="00191AC0" w:rsidP="0018557C">
      <w:pPr>
        <w:pStyle w:val="Anita"/>
        <w:spacing w:line="360" w:lineRule="auto"/>
        <w:ind w:firstLine="360"/>
      </w:pPr>
      <w:r>
        <w:t xml:space="preserve">U PŠ Drage </w:t>
      </w:r>
      <w:r w:rsidR="008C7065">
        <w:t>zamijenjeni su dotrajal</w:t>
      </w:r>
      <w:r w:rsidR="00152EFF">
        <w:t>i prozori i grilje novim s rolet</w:t>
      </w:r>
      <w:r w:rsidR="008C7065">
        <w:t>ama, postavljena je nova rasvjeta u učionicama,</w:t>
      </w:r>
      <w:r w:rsidR="008843BE">
        <w:t xml:space="preserve"> a jedna učionica opremljena projektorom i zidnim platnom. S</w:t>
      </w:r>
      <w:r w:rsidR="008C7065">
        <w:t>aniran</w:t>
      </w:r>
      <w:r>
        <w:t xml:space="preserve"> je </w:t>
      </w:r>
      <w:r>
        <w:lastRenderedPageBreak/>
        <w:t>prilaz sportskom igralištu</w:t>
      </w:r>
      <w:r w:rsidR="008843BE">
        <w:t>,</w:t>
      </w:r>
      <w:r>
        <w:t xml:space="preserve"> obnovljen zid do </w:t>
      </w:r>
      <w:r w:rsidR="007E280D">
        <w:t>J</w:t>
      </w:r>
      <w:r w:rsidR="00A70860">
        <w:t xml:space="preserve">adranske </w:t>
      </w:r>
      <w:r>
        <w:t>magistrale te zamijenjena ogr</w:t>
      </w:r>
      <w:r w:rsidR="008C7065">
        <w:t>ada</w:t>
      </w:r>
      <w:r w:rsidR="008843BE">
        <w:t>. O</w:t>
      </w:r>
      <w:r w:rsidR="008C7065">
        <w:t>čišćen je stan na katu zgrade i napravljen troškovnik za prenamjenu prostora.</w:t>
      </w:r>
    </w:p>
    <w:p w:rsidR="00666703" w:rsidRDefault="00666703" w:rsidP="0018557C">
      <w:pPr>
        <w:pStyle w:val="Anita"/>
        <w:spacing w:line="360" w:lineRule="auto"/>
        <w:ind w:firstLine="360"/>
      </w:pPr>
    </w:p>
    <w:p w:rsidR="001127D0" w:rsidRDefault="001127D0" w:rsidP="008C7065">
      <w:pPr>
        <w:pStyle w:val="Anita"/>
        <w:spacing w:line="360" w:lineRule="auto"/>
        <w:ind w:firstLine="360"/>
      </w:pPr>
      <w:r>
        <w:t xml:space="preserve">U PŠ Vrana </w:t>
      </w:r>
      <w:r w:rsidR="008C7065">
        <w:t>promijenjen je</w:t>
      </w:r>
      <w:r>
        <w:t xml:space="preserve"> pod </w:t>
      </w:r>
      <w:r w:rsidR="008C7065">
        <w:t>(</w:t>
      </w:r>
      <w:proofErr w:type="spellStart"/>
      <w:r w:rsidR="008C7065">
        <w:t>laminat</w:t>
      </w:r>
      <w:proofErr w:type="spellEnd"/>
      <w:r w:rsidR="008C7065">
        <w:t xml:space="preserve">) </w:t>
      </w:r>
      <w:r>
        <w:t>u informatičkoj učionici</w:t>
      </w:r>
      <w:r w:rsidR="008C7065">
        <w:t xml:space="preserve">, </w:t>
      </w:r>
      <w:r w:rsidR="008843BE">
        <w:t xml:space="preserve">a </w:t>
      </w:r>
      <w:r w:rsidR="008C7065">
        <w:t xml:space="preserve">u učionicama gdje se odvija </w:t>
      </w:r>
      <w:r w:rsidR="00621569">
        <w:t>redovna</w:t>
      </w:r>
      <w:r w:rsidR="008C7065">
        <w:t xml:space="preserve"> nastava</w:t>
      </w:r>
      <w:r w:rsidR="008843BE">
        <w:t>,</w:t>
      </w:r>
      <w:r w:rsidR="008C7065">
        <w:t xml:space="preserve"> </w:t>
      </w:r>
      <w:r>
        <w:t>postavljen</w:t>
      </w:r>
      <w:r w:rsidR="008C7065">
        <w:t>a je nova rasvjeta, zamijenjeni su dotrajali prozori i grilje novim s roletama, promijenjen je pod (</w:t>
      </w:r>
      <w:proofErr w:type="spellStart"/>
      <w:r w:rsidR="008C7065">
        <w:t>laminat</w:t>
      </w:r>
      <w:proofErr w:type="spellEnd"/>
      <w:r w:rsidR="008C7065">
        <w:t>). Na stubištu zapadnog ulaza zgrade napravljena je ograda. Očišćen je prilaz školi i napravljen protupožarni put iznad škole.</w:t>
      </w:r>
    </w:p>
    <w:p w:rsidR="008C7065" w:rsidRDefault="008C7065" w:rsidP="008C7065">
      <w:pPr>
        <w:pStyle w:val="Anita"/>
        <w:spacing w:line="360" w:lineRule="auto"/>
        <w:ind w:firstLine="360"/>
      </w:pP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1557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Ravnatelj:</w:t>
      </w:r>
    </w:p>
    <w:p w:rsidR="00C60521" w:rsidRPr="001557DD" w:rsidRDefault="00C60521" w:rsidP="001557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 xml:space="preserve">Andrija Vanjak, </w:t>
      </w:r>
      <w:proofErr w:type="spellStart"/>
      <w:r w:rsidRPr="001557D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1557DD"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 w:rsidRPr="001557DD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1557DD">
        <w:rPr>
          <w:rFonts w:ascii="Times New Roman" w:hAnsi="Times New Roman" w:cs="Times New Roman"/>
          <w:sz w:val="24"/>
          <w:szCs w:val="24"/>
        </w:rPr>
        <w:t>.</w:t>
      </w:r>
    </w:p>
    <w:sectPr w:rsidR="00C60521" w:rsidRPr="001557DD" w:rsidSect="001557D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24" w:rsidRDefault="00F75024" w:rsidP="001557DD">
      <w:pPr>
        <w:spacing w:after="0" w:line="240" w:lineRule="auto"/>
      </w:pPr>
      <w:r>
        <w:separator/>
      </w:r>
    </w:p>
  </w:endnote>
  <w:endnote w:type="continuationSeparator" w:id="0">
    <w:p w:rsidR="00F75024" w:rsidRDefault="00F75024" w:rsidP="001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57DD" w:rsidRPr="001557DD" w:rsidRDefault="001557DD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1557DD">
          <w:rPr>
            <w:rFonts w:ascii="Times New Roman" w:hAnsi="Times New Roman" w:cs="Times New Roman"/>
            <w:sz w:val="24"/>
          </w:rPr>
          <w:fldChar w:fldCharType="begin"/>
        </w:r>
        <w:r w:rsidRPr="001557DD">
          <w:rPr>
            <w:rFonts w:ascii="Times New Roman" w:hAnsi="Times New Roman" w:cs="Times New Roman"/>
            <w:sz w:val="24"/>
          </w:rPr>
          <w:instrText>PAGE   \* MERGEFORMAT</w:instrText>
        </w:r>
        <w:r w:rsidRPr="001557DD">
          <w:rPr>
            <w:rFonts w:ascii="Times New Roman" w:hAnsi="Times New Roman" w:cs="Times New Roman"/>
            <w:sz w:val="24"/>
          </w:rPr>
          <w:fldChar w:fldCharType="separate"/>
        </w:r>
        <w:r w:rsidR="00A908D9">
          <w:rPr>
            <w:rFonts w:ascii="Times New Roman" w:hAnsi="Times New Roman" w:cs="Times New Roman"/>
            <w:noProof/>
            <w:sz w:val="24"/>
          </w:rPr>
          <w:t>3</w:t>
        </w:r>
        <w:r w:rsidRPr="001557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57DD" w:rsidRDefault="001557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24" w:rsidRDefault="00F75024" w:rsidP="001557DD">
      <w:pPr>
        <w:spacing w:after="0" w:line="240" w:lineRule="auto"/>
      </w:pPr>
      <w:r>
        <w:separator/>
      </w:r>
    </w:p>
  </w:footnote>
  <w:footnote w:type="continuationSeparator" w:id="0">
    <w:p w:rsidR="00F75024" w:rsidRDefault="00F75024" w:rsidP="0015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856"/>
    <w:multiLevelType w:val="hybridMultilevel"/>
    <w:tmpl w:val="4E22D8D2"/>
    <w:lvl w:ilvl="0" w:tplc="5CE887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2220D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A18F4"/>
    <w:multiLevelType w:val="hybridMultilevel"/>
    <w:tmpl w:val="93EE844A"/>
    <w:lvl w:ilvl="0" w:tplc="3B70C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7A3"/>
    <w:multiLevelType w:val="hybridMultilevel"/>
    <w:tmpl w:val="81E6DC26"/>
    <w:lvl w:ilvl="0" w:tplc="B516BC8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4"/>
    <w:rsid w:val="00013AE9"/>
    <w:rsid w:val="000166E6"/>
    <w:rsid w:val="000F0D71"/>
    <w:rsid w:val="001127D0"/>
    <w:rsid w:val="00116C5E"/>
    <w:rsid w:val="001363A5"/>
    <w:rsid w:val="00152EFF"/>
    <w:rsid w:val="001557DD"/>
    <w:rsid w:val="00174E01"/>
    <w:rsid w:val="0018557C"/>
    <w:rsid w:val="00191789"/>
    <w:rsid w:val="00191AC0"/>
    <w:rsid w:val="001A36C2"/>
    <w:rsid w:val="00265ED5"/>
    <w:rsid w:val="00270D0A"/>
    <w:rsid w:val="00273401"/>
    <w:rsid w:val="00276B93"/>
    <w:rsid w:val="002A4969"/>
    <w:rsid w:val="002B2358"/>
    <w:rsid w:val="00317A12"/>
    <w:rsid w:val="00336D23"/>
    <w:rsid w:val="003813D8"/>
    <w:rsid w:val="003E1BBF"/>
    <w:rsid w:val="003E1C1F"/>
    <w:rsid w:val="003F24CE"/>
    <w:rsid w:val="00407CDF"/>
    <w:rsid w:val="00474EFF"/>
    <w:rsid w:val="004C3D18"/>
    <w:rsid w:val="00543A6C"/>
    <w:rsid w:val="00576BF3"/>
    <w:rsid w:val="00596D13"/>
    <w:rsid w:val="005E51CC"/>
    <w:rsid w:val="005F0404"/>
    <w:rsid w:val="00621569"/>
    <w:rsid w:val="006415A9"/>
    <w:rsid w:val="00642F9C"/>
    <w:rsid w:val="006611BF"/>
    <w:rsid w:val="00666703"/>
    <w:rsid w:val="0069256B"/>
    <w:rsid w:val="006B7ACA"/>
    <w:rsid w:val="006D1065"/>
    <w:rsid w:val="006E04B2"/>
    <w:rsid w:val="0071442B"/>
    <w:rsid w:val="007326B5"/>
    <w:rsid w:val="00755BB1"/>
    <w:rsid w:val="0076112F"/>
    <w:rsid w:val="007D51A0"/>
    <w:rsid w:val="007D7594"/>
    <w:rsid w:val="007E280D"/>
    <w:rsid w:val="007F48D7"/>
    <w:rsid w:val="008140A8"/>
    <w:rsid w:val="00831EE1"/>
    <w:rsid w:val="0083364E"/>
    <w:rsid w:val="008710E0"/>
    <w:rsid w:val="008843BE"/>
    <w:rsid w:val="008C7065"/>
    <w:rsid w:val="009062C0"/>
    <w:rsid w:val="00957642"/>
    <w:rsid w:val="0096769A"/>
    <w:rsid w:val="009A40D7"/>
    <w:rsid w:val="00A042D2"/>
    <w:rsid w:val="00A04596"/>
    <w:rsid w:val="00A154D9"/>
    <w:rsid w:val="00A2094E"/>
    <w:rsid w:val="00A40792"/>
    <w:rsid w:val="00A70860"/>
    <w:rsid w:val="00A908D9"/>
    <w:rsid w:val="00AC2BE7"/>
    <w:rsid w:val="00B14286"/>
    <w:rsid w:val="00B1466B"/>
    <w:rsid w:val="00B240C5"/>
    <w:rsid w:val="00B62CD9"/>
    <w:rsid w:val="00C03B18"/>
    <w:rsid w:val="00C55419"/>
    <w:rsid w:val="00C60521"/>
    <w:rsid w:val="00C652C0"/>
    <w:rsid w:val="00C91FFF"/>
    <w:rsid w:val="00CE5DB8"/>
    <w:rsid w:val="00D007AE"/>
    <w:rsid w:val="00D234BB"/>
    <w:rsid w:val="00D953EE"/>
    <w:rsid w:val="00D96C96"/>
    <w:rsid w:val="00D97EB5"/>
    <w:rsid w:val="00DA534B"/>
    <w:rsid w:val="00DC7B32"/>
    <w:rsid w:val="00DF5E42"/>
    <w:rsid w:val="00E54FFA"/>
    <w:rsid w:val="00E738A0"/>
    <w:rsid w:val="00EA43A0"/>
    <w:rsid w:val="00EC435F"/>
    <w:rsid w:val="00EE637E"/>
    <w:rsid w:val="00F22E5D"/>
    <w:rsid w:val="00F3489F"/>
    <w:rsid w:val="00F52E77"/>
    <w:rsid w:val="00F70E34"/>
    <w:rsid w:val="00F7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310F"/>
  <w15:docId w15:val="{51D60127-329D-43BE-9C8B-5FE3CF2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4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EFF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270D0A"/>
    <w:rPr>
      <w:i/>
      <w:iCs/>
    </w:rPr>
  </w:style>
  <w:style w:type="table" w:styleId="Reetkatablice">
    <w:name w:val="Table Grid"/>
    <w:basedOn w:val="Obinatablica"/>
    <w:uiPriority w:val="39"/>
    <w:rsid w:val="0026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052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7DD"/>
  </w:style>
  <w:style w:type="paragraph" w:styleId="Podnoje">
    <w:name w:val="footer"/>
    <w:basedOn w:val="Normal"/>
    <w:link w:val="Podno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7DD"/>
  </w:style>
  <w:style w:type="paragraph" w:customStyle="1" w:styleId="Anita">
    <w:name w:val="Anita"/>
    <w:basedOn w:val="Normal"/>
    <w:rsid w:val="001127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2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2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27D0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27D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1B7C-15F6-415E-B310-C29F26B5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Gimnazija Franje Petrića Zadar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Andrija Vanjak</dc:creator>
  <cp:lastModifiedBy>Andrija Vanjak</cp:lastModifiedBy>
  <cp:revision>36</cp:revision>
  <cp:lastPrinted>2018-09-19T09:19:00Z</cp:lastPrinted>
  <dcterms:created xsi:type="dcterms:W3CDTF">2017-07-19T08:02:00Z</dcterms:created>
  <dcterms:modified xsi:type="dcterms:W3CDTF">2018-09-26T14:06:00Z</dcterms:modified>
</cp:coreProperties>
</file>